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16E0F361" w:rsidR="00CF64FA" w:rsidRDefault="00975AC2" w:rsidP="00CF64FA">
      <w:pPr>
        <w:jc w:val="center"/>
        <w:rPr>
          <w:b/>
          <w:color w:val="FFFFFF" w:themeColor="background1"/>
          <w:sz w:val="52"/>
          <w:szCs w:val="52"/>
          <w:lang w:val="fr-CA"/>
        </w:rPr>
      </w:pPr>
      <w:r>
        <w:rPr>
          <w:b/>
          <w:color w:val="FFFFFF" w:themeColor="background1"/>
          <w:sz w:val="52"/>
          <w:szCs w:val="52"/>
          <w:lang w:val="fr-CA"/>
        </w:rPr>
        <w:t>PRATIQUES D’EXCEPTION</w:t>
      </w:r>
      <w:r>
        <w:rPr>
          <w:b/>
          <w:color w:val="FFFFFF" w:themeColor="background1"/>
          <w:sz w:val="52"/>
          <w:szCs w:val="52"/>
          <w:lang w:val="fr-CA"/>
        </w:rPr>
        <w:br/>
      </w:r>
      <w:r w:rsidRPr="00975AC2">
        <w:rPr>
          <w:b/>
          <w:color w:val="FFFFFF" w:themeColor="background1"/>
          <w:sz w:val="28"/>
          <w:szCs w:val="52"/>
          <w:lang w:val="fr-CA"/>
        </w:rPr>
        <w:t>ENTREPRISES / ORGANISATIONS DE MOINS DE 100 EMPLOYÉS</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155B0A3C" w14:textId="77777777" w:rsidR="00975AC2" w:rsidRPr="00975AC2" w:rsidRDefault="00975AC2" w:rsidP="00975AC2">
      <w:pPr>
        <w:rPr>
          <w:b/>
          <w:bCs/>
          <w:color w:val="000000" w:themeColor="text1"/>
          <w:sz w:val="22"/>
          <w:szCs w:val="22"/>
          <w:lang w:val="fr-CA"/>
        </w:rPr>
      </w:pPr>
      <w:r w:rsidRPr="00975AC2">
        <w:rPr>
          <w:bCs/>
          <w:color w:val="000000" w:themeColor="text1"/>
          <w:sz w:val="22"/>
          <w:szCs w:val="22"/>
          <w:lang w:val="fr-CA"/>
        </w:rPr>
        <w:t>Le prix Pratiques d’exception récompense les entreprises ou les organisations de moins de 150 employés qui se démarquent en ayant développé, adopté ou substantiellement amélioré</w:t>
      </w:r>
      <w:r w:rsidRPr="00975AC2">
        <w:rPr>
          <w:b/>
          <w:bCs/>
          <w:color w:val="000000" w:themeColor="text1"/>
          <w:sz w:val="22"/>
          <w:szCs w:val="22"/>
          <w:lang w:val="fr-CA"/>
        </w:rPr>
        <w:t xml:space="preserve"> </w:t>
      </w:r>
      <w:r w:rsidRPr="00975AC2">
        <w:rPr>
          <w:bCs/>
          <w:color w:val="000000" w:themeColor="text1"/>
          <w:sz w:val="22"/>
          <w:szCs w:val="22"/>
          <w:lang w:val="fr-CA"/>
        </w:rPr>
        <w:t xml:space="preserve">une ou des pratiques de gestion des ressources humaines singulièrement originales, innovantes ou remarquables. Notamment – mais pas exclusivement – des pratiques en matière de conciliation travail-famille, d’environnement de travail, de formation, de développement et d’amélioration des compétences de ses employés, de méthodes innovantes en matière de rétention ou d’attraction de la main-d’œuvre, etc. </w:t>
      </w:r>
    </w:p>
    <w:p w14:paraId="60A44B7A" w14:textId="77777777" w:rsidR="00975AC2" w:rsidRPr="00975AC2" w:rsidRDefault="00975AC2" w:rsidP="00975AC2">
      <w:pPr>
        <w:rPr>
          <w:bCs/>
          <w:color w:val="000000" w:themeColor="text1"/>
          <w:sz w:val="22"/>
          <w:szCs w:val="22"/>
          <w:lang w:val="fr-CA"/>
        </w:rPr>
      </w:pPr>
    </w:p>
    <w:p w14:paraId="19F0838E"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La grille d’évaluation du prix Pratiques d’exception est développée pour faciliter la qualité et la pertinence des candidatures déposé</w:t>
      </w:r>
      <w:r w:rsidRPr="00975AC2">
        <w:rPr>
          <w:b/>
          <w:bCs/>
          <w:color w:val="000000" w:themeColor="text1"/>
          <w:sz w:val="22"/>
          <w:szCs w:val="22"/>
          <w:lang w:val="fr-CA"/>
        </w:rPr>
        <w:t>e</w:t>
      </w:r>
      <w:r w:rsidRPr="00975AC2">
        <w:rPr>
          <w:bCs/>
          <w:color w:val="000000" w:themeColor="text1"/>
          <w:sz w:val="22"/>
          <w:szCs w:val="22"/>
          <w:lang w:val="fr-CA"/>
        </w:rPr>
        <w:t>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3C10AB4C"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 xml:space="preserve">Le dossier de candidature doit inclure : </w:t>
      </w:r>
    </w:p>
    <w:p w14:paraId="66886969"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 xml:space="preserve">1 </w:t>
      </w:r>
      <w:r w:rsidRPr="00975AC2">
        <w:rPr>
          <w:b/>
          <w:bCs/>
          <w:color w:val="000000" w:themeColor="text1"/>
          <w:sz w:val="22"/>
          <w:szCs w:val="22"/>
          <w:lang w:val="fr-CA"/>
        </w:rPr>
        <w:t>Toutes les réponses</w:t>
      </w:r>
      <w:r w:rsidRPr="00975AC2">
        <w:rPr>
          <w:bCs/>
          <w:color w:val="000000" w:themeColor="text1"/>
          <w:sz w:val="22"/>
          <w:szCs w:val="22"/>
          <w:lang w:val="fr-CA"/>
        </w:rPr>
        <w:t xml:space="preserve"> demandées aux pages suivantes ;</w:t>
      </w:r>
    </w:p>
    <w:p w14:paraId="1A40C314"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2 Toute autre annexe jugée pertinente</w:t>
      </w:r>
    </w:p>
    <w:p w14:paraId="41889940"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w:t>
      </w:r>
      <w:proofErr w:type="gramStart"/>
      <w:r w:rsidRPr="00975AC2">
        <w:rPr>
          <w:bCs/>
          <w:color w:val="000000" w:themeColor="text1"/>
          <w:sz w:val="22"/>
          <w:szCs w:val="22"/>
          <w:lang w:val="fr-CA"/>
        </w:rPr>
        <w:t>revue</w:t>
      </w:r>
      <w:proofErr w:type="gramEnd"/>
      <w:r w:rsidRPr="00975AC2">
        <w:rPr>
          <w:bCs/>
          <w:color w:val="000000" w:themeColor="text1"/>
          <w:sz w:val="22"/>
          <w:szCs w:val="22"/>
          <w:lang w:val="fr-CA"/>
        </w:rPr>
        <w:t xml:space="preserv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7B7E7CFD" w14:textId="77777777" w:rsidR="00975AC2" w:rsidRPr="00975AC2" w:rsidRDefault="00975AC2" w:rsidP="00975AC2">
      <w:pPr>
        <w:rPr>
          <w:b/>
          <w:bCs/>
          <w:color w:val="000000" w:themeColor="text1"/>
          <w:sz w:val="22"/>
          <w:szCs w:val="22"/>
          <w:lang w:val="fr-CA"/>
        </w:rPr>
      </w:pPr>
      <w:r w:rsidRPr="00975AC2">
        <w:rPr>
          <w:bCs/>
          <w:color w:val="000000" w:themeColor="text1"/>
          <w:sz w:val="22"/>
          <w:szCs w:val="22"/>
          <w:lang w:val="fr-CA"/>
        </w:rPr>
        <w:t xml:space="preserve">L’entreprise ou </w:t>
      </w:r>
      <w:proofErr w:type="gramStart"/>
      <w:r w:rsidRPr="00975AC2">
        <w:rPr>
          <w:bCs/>
          <w:color w:val="000000" w:themeColor="text1"/>
          <w:sz w:val="22"/>
          <w:szCs w:val="22"/>
          <w:lang w:val="fr-CA"/>
        </w:rPr>
        <w:t>l’organisation:</w:t>
      </w:r>
      <w:proofErr w:type="gramEnd"/>
    </w:p>
    <w:p w14:paraId="3E8DE88D" w14:textId="77777777" w:rsidR="00975AC2" w:rsidRPr="00975AC2" w:rsidRDefault="00975AC2" w:rsidP="00975AC2">
      <w:pPr>
        <w:numPr>
          <w:ilvl w:val="0"/>
          <w:numId w:val="1"/>
        </w:numPr>
        <w:rPr>
          <w:bCs/>
          <w:color w:val="000000" w:themeColor="text1"/>
          <w:sz w:val="22"/>
          <w:szCs w:val="22"/>
          <w:lang w:val="fr-CA"/>
        </w:rPr>
      </w:pPr>
      <w:proofErr w:type="gramStart"/>
      <w:r w:rsidRPr="00975AC2">
        <w:rPr>
          <w:bCs/>
          <w:color w:val="000000" w:themeColor="text1"/>
          <w:sz w:val="22"/>
          <w:szCs w:val="22"/>
          <w:lang w:val="fr-CA"/>
        </w:rPr>
        <w:t>doit</w:t>
      </w:r>
      <w:proofErr w:type="gramEnd"/>
      <w:r w:rsidRPr="00975AC2">
        <w:rPr>
          <w:bCs/>
          <w:color w:val="000000" w:themeColor="text1"/>
          <w:sz w:val="22"/>
          <w:szCs w:val="22"/>
          <w:lang w:val="fr-CA"/>
        </w:rPr>
        <w:t xml:space="preserve"> être membre ou être représentée par un membre de la Jeune Chambre de la Mauricie âgé entre 18 et 40 ans (membre en règle et avoir payé sa cotisation);</w:t>
      </w:r>
    </w:p>
    <w:p w14:paraId="651F3FC3" w14:textId="77777777" w:rsidR="00975AC2" w:rsidRPr="00975AC2" w:rsidRDefault="00975AC2" w:rsidP="00975AC2">
      <w:pPr>
        <w:numPr>
          <w:ilvl w:val="0"/>
          <w:numId w:val="1"/>
        </w:numPr>
        <w:rPr>
          <w:bCs/>
          <w:color w:val="000000" w:themeColor="text1"/>
          <w:sz w:val="22"/>
          <w:szCs w:val="22"/>
          <w:lang w:val="fr-CA"/>
        </w:rPr>
      </w:pPr>
      <w:proofErr w:type="gramStart"/>
      <w:r w:rsidRPr="00975AC2">
        <w:rPr>
          <w:bCs/>
          <w:color w:val="000000" w:themeColor="text1"/>
          <w:sz w:val="22"/>
          <w:szCs w:val="22"/>
          <w:lang w:val="fr-CA"/>
        </w:rPr>
        <w:t>doit</w:t>
      </w:r>
      <w:proofErr w:type="gramEnd"/>
      <w:r w:rsidRPr="00975AC2">
        <w:rPr>
          <w:bCs/>
          <w:color w:val="000000" w:themeColor="text1"/>
          <w:sz w:val="22"/>
          <w:szCs w:val="22"/>
          <w:lang w:val="fr-CA"/>
        </w:rPr>
        <w:t xml:space="preserve"> être située sur le territoire de la Mauricie, de Bécancour ou de </w:t>
      </w:r>
      <w:proofErr w:type="spellStart"/>
      <w:r w:rsidRPr="00975AC2">
        <w:rPr>
          <w:bCs/>
          <w:color w:val="000000" w:themeColor="text1"/>
          <w:sz w:val="22"/>
          <w:szCs w:val="22"/>
          <w:lang w:val="fr-CA"/>
        </w:rPr>
        <w:t>Nicolet</w:t>
      </w:r>
      <w:proofErr w:type="spellEnd"/>
      <w:r w:rsidRPr="00975AC2">
        <w:rPr>
          <w:bCs/>
          <w:color w:val="000000" w:themeColor="text1"/>
          <w:sz w:val="22"/>
          <w:szCs w:val="22"/>
          <w:lang w:val="fr-CA"/>
        </w:rPr>
        <w:t xml:space="preserve"> </w:t>
      </w:r>
      <w:r w:rsidRPr="00975AC2">
        <w:rPr>
          <w:bCs/>
          <w:color w:val="000000" w:themeColor="text1"/>
          <w:sz w:val="22"/>
          <w:szCs w:val="22"/>
          <w:lang w:val="fr-FR"/>
        </w:rPr>
        <w:t>;</w:t>
      </w:r>
    </w:p>
    <w:p w14:paraId="7ADE142C" w14:textId="77777777" w:rsidR="00975AC2" w:rsidRPr="00975AC2" w:rsidRDefault="00975AC2" w:rsidP="00975AC2">
      <w:pPr>
        <w:numPr>
          <w:ilvl w:val="0"/>
          <w:numId w:val="1"/>
        </w:numPr>
        <w:rPr>
          <w:bCs/>
          <w:color w:val="000000" w:themeColor="text1"/>
          <w:sz w:val="22"/>
          <w:szCs w:val="22"/>
          <w:lang w:val="fr-CA"/>
        </w:rPr>
      </w:pPr>
      <w:proofErr w:type="gramStart"/>
      <w:r w:rsidRPr="00975AC2">
        <w:rPr>
          <w:bCs/>
          <w:color w:val="000000" w:themeColor="text1"/>
          <w:sz w:val="22"/>
          <w:szCs w:val="22"/>
          <w:lang w:val="fr-FR"/>
        </w:rPr>
        <w:t>doit</w:t>
      </w:r>
      <w:proofErr w:type="gramEnd"/>
      <w:r w:rsidRPr="00975AC2">
        <w:rPr>
          <w:bCs/>
          <w:color w:val="000000" w:themeColor="text1"/>
          <w:sz w:val="22"/>
          <w:szCs w:val="22"/>
          <w:lang w:val="fr-FR"/>
        </w:rPr>
        <w:t xml:space="preserve"> compter au moins trois (3) employés;</w:t>
      </w:r>
    </w:p>
    <w:p w14:paraId="34B8D140" w14:textId="77777777" w:rsidR="00975AC2" w:rsidRPr="00975AC2" w:rsidRDefault="00975AC2" w:rsidP="00975AC2">
      <w:pPr>
        <w:numPr>
          <w:ilvl w:val="0"/>
          <w:numId w:val="1"/>
        </w:numPr>
        <w:rPr>
          <w:bCs/>
          <w:color w:val="000000" w:themeColor="text1"/>
          <w:sz w:val="22"/>
          <w:szCs w:val="22"/>
          <w:lang w:val="fr-CA"/>
        </w:rPr>
      </w:pPr>
      <w:proofErr w:type="gramStart"/>
      <w:r w:rsidRPr="00975AC2">
        <w:rPr>
          <w:bCs/>
          <w:color w:val="000000" w:themeColor="text1"/>
          <w:sz w:val="22"/>
          <w:szCs w:val="22"/>
          <w:lang w:val="fr-FR"/>
        </w:rPr>
        <w:t>doit</w:t>
      </w:r>
      <w:proofErr w:type="gramEnd"/>
      <w:r w:rsidRPr="00975AC2">
        <w:rPr>
          <w:bCs/>
          <w:color w:val="000000" w:themeColor="text1"/>
          <w:sz w:val="22"/>
          <w:szCs w:val="22"/>
          <w:lang w:val="fr-FR"/>
        </w:rPr>
        <w:t xml:space="preserve"> compter moins de 100 employés;</w:t>
      </w:r>
    </w:p>
    <w:p w14:paraId="31404211" w14:textId="77777777" w:rsidR="00975AC2" w:rsidRPr="00975AC2" w:rsidRDefault="00975AC2" w:rsidP="00975AC2">
      <w:pPr>
        <w:numPr>
          <w:ilvl w:val="0"/>
          <w:numId w:val="1"/>
        </w:numPr>
        <w:rPr>
          <w:bCs/>
          <w:color w:val="000000" w:themeColor="text1"/>
          <w:sz w:val="22"/>
          <w:szCs w:val="22"/>
          <w:lang w:val="fr-CA"/>
        </w:rPr>
      </w:pPr>
      <w:proofErr w:type="gramStart"/>
      <w:r w:rsidRPr="00975AC2">
        <w:rPr>
          <w:bCs/>
          <w:color w:val="000000" w:themeColor="text1"/>
          <w:sz w:val="22"/>
          <w:szCs w:val="22"/>
          <w:lang w:val="fr-CA"/>
        </w:rPr>
        <w:t>doit</w:t>
      </w:r>
      <w:proofErr w:type="gramEnd"/>
      <w:r w:rsidRPr="00975AC2">
        <w:rPr>
          <w:bCs/>
          <w:color w:val="000000" w:themeColor="text1"/>
          <w:sz w:val="22"/>
          <w:szCs w:val="22"/>
          <w:lang w:val="fr-CA"/>
        </w:rPr>
        <w:t xml:space="preserve"> avoir mis en œuvre la ou les pratiques de gestion des ressources humaines faisant l’objet de cette candidature au cours des deux dernières années.</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53F671F5" w14:textId="607C76D9" w:rsidR="00975AC2" w:rsidRDefault="00975AC2" w:rsidP="00975AC2">
      <w:pPr>
        <w:rPr>
          <w:bCs/>
          <w:color w:val="000000" w:themeColor="text1"/>
          <w:sz w:val="22"/>
          <w:szCs w:val="22"/>
          <w:lang w:val="fr-CA"/>
        </w:rPr>
      </w:pPr>
      <w:r w:rsidRPr="00975AC2">
        <w:rPr>
          <w:bCs/>
          <w:color w:val="000000" w:themeColor="text1"/>
          <w:sz w:val="22"/>
          <w:szCs w:val="22"/>
          <w:lang w:val="fr-CA"/>
        </w:rPr>
        <w:t>Nom et prénom de la personne déposant la candidature</w:t>
      </w:r>
      <w:r>
        <w:rPr>
          <w:bCs/>
          <w:color w:val="000000" w:themeColor="text1"/>
          <w:sz w:val="22"/>
          <w:szCs w:val="22"/>
          <w:lang w:val="fr-CA"/>
        </w:rPr>
        <w:t> :</w:t>
      </w:r>
    </w:p>
    <w:p w14:paraId="2260D656" w14:textId="77777777" w:rsidR="00975AC2" w:rsidRPr="00975AC2" w:rsidRDefault="00975AC2" w:rsidP="00975AC2">
      <w:pPr>
        <w:rPr>
          <w:bCs/>
          <w:color w:val="000000" w:themeColor="text1"/>
          <w:sz w:val="22"/>
          <w:szCs w:val="22"/>
          <w:lang w:val="fr-CA"/>
        </w:rPr>
      </w:pPr>
    </w:p>
    <w:p w14:paraId="307EB898" w14:textId="01F4ED07" w:rsidR="00975AC2" w:rsidRDefault="00975AC2" w:rsidP="00975AC2">
      <w:pPr>
        <w:rPr>
          <w:bCs/>
          <w:color w:val="000000" w:themeColor="text1"/>
          <w:sz w:val="22"/>
          <w:szCs w:val="22"/>
          <w:lang w:val="fr-CA"/>
        </w:rPr>
      </w:pPr>
      <w:r w:rsidRPr="00975AC2">
        <w:rPr>
          <w:bCs/>
          <w:color w:val="000000" w:themeColor="text1"/>
          <w:sz w:val="22"/>
          <w:szCs w:val="22"/>
          <w:lang w:val="fr-CA"/>
        </w:rPr>
        <w:t>Date de naissance</w:t>
      </w:r>
      <w:r>
        <w:rPr>
          <w:bCs/>
          <w:color w:val="000000" w:themeColor="text1"/>
          <w:sz w:val="22"/>
          <w:szCs w:val="22"/>
          <w:lang w:val="fr-CA"/>
        </w:rPr>
        <w:t> :</w:t>
      </w:r>
    </w:p>
    <w:p w14:paraId="780B5F5B" w14:textId="77777777" w:rsidR="00975AC2" w:rsidRPr="00975AC2" w:rsidRDefault="00975AC2" w:rsidP="00975AC2">
      <w:pPr>
        <w:rPr>
          <w:bCs/>
          <w:color w:val="000000" w:themeColor="text1"/>
          <w:sz w:val="22"/>
          <w:szCs w:val="22"/>
          <w:lang w:val="fr-CA"/>
        </w:rPr>
      </w:pPr>
    </w:p>
    <w:p w14:paraId="087C6AFA" w14:textId="4916D23A" w:rsidR="00975AC2" w:rsidRDefault="00975AC2" w:rsidP="00975AC2">
      <w:pPr>
        <w:rPr>
          <w:bCs/>
          <w:color w:val="000000" w:themeColor="text1"/>
          <w:sz w:val="22"/>
          <w:szCs w:val="22"/>
          <w:lang w:val="fr-CA"/>
        </w:rPr>
      </w:pPr>
      <w:r w:rsidRPr="00975AC2">
        <w:rPr>
          <w:bCs/>
          <w:color w:val="000000" w:themeColor="text1"/>
          <w:sz w:val="22"/>
          <w:szCs w:val="22"/>
          <w:lang w:val="fr-CA"/>
        </w:rPr>
        <w:t>Poste au sein de l’organisation</w:t>
      </w:r>
      <w:r>
        <w:rPr>
          <w:bCs/>
          <w:color w:val="000000" w:themeColor="text1"/>
          <w:sz w:val="22"/>
          <w:szCs w:val="22"/>
          <w:lang w:val="fr-CA"/>
        </w:rPr>
        <w:t> :</w:t>
      </w:r>
    </w:p>
    <w:p w14:paraId="67561626" w14:textId="77777777" w:rsidR="00975AC2" w:rsidRPr="00975AC2" w:rsidRDefault="00975AC2" w:rsidP="00975AC2">
      <w:pPr>
        <w:rPr>
          <w:bCs/>
          <w:color w:val="000000" w:themeColor="text1"/>
          <w:sz w:val="22"/>
          <w:szCs w:val="22"/>
          <w:lang w:val="fr-CA"/>
        </w:rPr>
      </w:pPr>
    </w:p>
    <w:p w14:paraId="28209E70" w14:textId="7DDF0D1C" w:rsidR="00975AC2" w:rsidRDefault="00975AC2" w:rsidP="00975AC2">
      <w:pPr>
        <w:rPr>
          <w:bCs/>
          <w:color w:val="000000" w:themeColor="text1"/>
          <w:sz w:val="22"/>
          <w:szCs w:val="22"/>
          <w:lang w:val="fr-CA"/>
        </w:rPr>
      </w:pPr>
      <w:r w:rsidRPr="00975AC2">
        <w:rPr>
          <w:bCs/>
          <w:color w:val="000000" w:themeColor="text1"/>
          <w:sz w:val="22"/>
          <w:szCs w:val="22"/>
          <w:lang w:val="fr-CA"/>
        </w:rPr>
        <w:t>Nom de l’organisation</w:t>
      </w:r>
      <w:r>
        <w:rPr>
          <w:bCs/>
          <w:color w:val="000000" w:themeColor="text1"/>
          <w:sz w:val="22"/>
          <w:szCs w:val="22"/>
          <w:lang w:val="fr-CA"/>
        </w:rPr>
        <w:t> :</w:t>
      </w:r>
    </w:p>
    <w:p w14:paraId="6C9CA5D0" w14:textId="77777777" w:rsidR="00975AC2" w:rsidRPr="00975AC2" w:rsidRDefault="00975AC2" w:rsidP="00975AC2">
      <w:pPr>
        <w:rPr>
          <w:bCs/>
          <w:color w:val="000000" w:themeColor="text1"/>
          <w:sz w:val="22"/>
          <w:szCs w:val="22"/>
          <w:lang w:val="fr-CA"/>
        </w:rPr>
      </w:pPr>
    </w:p>
    <w:p w14:paraId="066AE936" w14:textId="2D288FA0" w:rsidR="00975AC2" w:rsidRDefault="00975AC2" w:rsidP="00975AC2">
      <w:pPr>
        <w:rPr>
          <w:bCs/>
          <w:color w:val="000000" w:themeColor="text1"/>
          <w:sz w:val="22"/>
          <w:szCs w:val="22"/>
          <w:lang w:val="fr-CA"/>
        </w:rPr>
      </w:pPr>
      <w:r w:rsidRPr="00975AC2">
        <w:rPr>
          <w:bCs/>
          <w:color w:val="000000" w:themeColor="text1"/>
          <w:sz w:val="22"/>
          <w:szCs w:val="22"/>
          <w:lang w:val="fr-CA"/>
        </w:rPr>
        <w:t>Année(s) d’opération de l’organisation</w:t>
      </w:r>
      <w:r>
        <w:rPr>
          <w:bCs/>
          <w:color w:val="000000" w:themeColor="text1"/>
          <w:sz w:val="22"/>
          <w:szCs w:val="22"/>
          <w:lang w:val="fr-CA"/>
        </w:rPr>
        <w:t> :</w:t>
      </w:r>
    </w:p>
    <w:p w14:paraId="50921FFC" w14:textId="77777777" w:rsidR="00975AC2" w:rsidRPr="00975AC2" w:rsidRDefault="00975AC2" w:rsidP="00975AC2">
      <w:pPr>
        <w:rPr>
          <w:bCs/>
          <w:color w:val="000000" w:themeColor="text1"/>
          <w:sz w:val="22"/>
          <w:szCs w:val="22"/>
          <w:lang w:val="fr-CA"/>
        </w:rPr>
      </w:pPr>
    </w:p>
    <w:p w14:paraId="4E816AC6" w14:textId="72EF90C6" w:rsidR="00975AC2" w:rsidRDefault="00975AC2" w:rsidP="00975AC2">
      <w:pPr>
        <w:rPr>
          <w:bCs/>
          <w:color w:val="000000" w:themeColor="text1"/>
          <w:sz w:val="22"/>
          <w:szCs w:val="22"/>
          <w:lang w:val="fr-CA"/>
        </w:rPr>
      </w:pPr>
      <w:r w:rsidRPr="00975AC2">
        <w:rPr>
          <w:bCs/>
          <w:color w:val="000000" w:themeColor="text1"/>
          <w:sz w:val="22"/>
          <w:szCs w:val="22"/>
          <w:lang w:val="fr-CA"/>
        </w:rPr>
        <w:t>Adresse de correspondance</w:t>
      </w:r>
      <w:r>
        <w:rPr>
          <w:bCs/>
          <w:color w:val="000000" w:themeColor="text1"/>
          <w:sz w:val="22"/>
          <w:szCs w:val="22"/>
          <w:lang w:val="fr-CA"/>
        </w:rPr>
        <w:t> :</w:t>
      </w:r>
    </w:p>
    <w:p w14:paraId="10E1F778" w14:textId="77777777" w:rsidR="00975AC2" w:rsidRPr="00975AC2" w:rsidRDefault="00975AC2" w:rsidP="00975AC2">
      <w:pPr>
        <w:rPr>
          <w:bCs/>
          <w:color w:val="000000" w:themeColor="text1"/>
          <w:sz w:val="22"/>
          <w:szCs w:val="22"/>
          <w:lang w:val="fr-CA"/>
        </w:rPr>
      </w:pPr>
    </w:p>
    <w:p w14:paraId="55EA0392" w14:textId="599B4DD0" w:rsidR="00975AC2" w:rsidRDefault="00975AC2" w:rsidP="00975AC2">
      <w:pPr>
        <w:rPr>
          <w:bCs/>
          <w:color w:val="000000" w:themeColor="text1"/>
          <w:sz w:val="22"/>
          <w:szCs w:val="22"/>
          <w:lang w:val="fr-CA"/>
        </w:rPr>
      </w:pPr>
      <w:r w:rsidRPr="00975AC2">
        <w:rPr>
          <w:bCs/>
          <w:color w:val="000000" w:themeColor="text1"/>
          <w:sz w:val="22"/>
          <w:szCs w:val="22"/>
          <w:lang w:val="fr-CA"/>
        </w:rPr>
        <w:t>Ville</w:t>
      </w:r>
      <w:r>
        <w:rPr>
          <w:bCs/>
          <w:color w:val="000000" w:themeColor="text1"/>
          <w:sz w:val="22"/>
          <w:szCs w:val="22"/>
          <w:lang w:val="fr-CA"/>
        </w:rPr>
        <w:t> :</w:t>
      </w:r>
    </w:p>
    <w:p w14:paraId="47DF5FCE" w14:textId="77777777" w:rsidR="00975AC2" w:rsidRPr="00975AC2" w:rsidRDefault="00975AC2" w:rsidP="00975AC2">
      <w:pPr>
        <w:rPr>
          <w:bCs/>
          <w:color w:val="000000" w:themeColor="text1"/>
          <w:sz w:val="22"/>
          <w:szCs w:val="22"/>
          <w:lang w:val="fr-CA"/>
        </w:rPr>
      </w:pPr>
    </w:p>
    <w:p w14:paraId="0D97E97C" w14:textId="43331DB4" w:rsidR="00975AC2" w:rsidRDefault="00975AC2" w:rsidP="00975AC2">
      <w:pPr>
        <w:rPr>
          <w:bCs/>
          <w:color w:val="000000" w:themeColor="text1"/>
          <w:sz w:val="22"/>
          <w:szCs w:val="22"/>
          <w:lang w:val="fr-CA"/>
        </w:rPr>
      </w:pPr>
      <w:r w:rsidRPr="00975AC2">
        <w:rPr>
          <w:bCs/>
          <w:color w:val="000000" w:themeColor="text1"/>
          <w:sz w:val="22"/>
          <w:szCs w:val="22"/>
          <w:lang w:val="fr-CA"/>
        </w:rPr>
        <w:t>Code postal</w:t>
      </w:r>
      <w:r>
        <w:rPr>
          <w:bCs/>
          <w:color w:val="000000" w:themeColor="text1"/>
          <w:sz w:val="22"/>
          <w:szCs w:val="22"/>
          <w:lang w:val="fr-CA"/>
        </w:rPr>
        <w:t> :</w:t>
      </w:r>
    </w:p>
    <w:p w14:paraId="5F6B37ED" w14:textId="77777777" w:rsidR="00975AC2" w:rsidRPr="00975AC2" w:rsidRDefault="00975AC2" w:rsidP="00975AC2">
      <w:pPr>
        <w:rPr>
          <w:bCs/>
          <w:color w:val="000000" w:themeColor="text1"/>
          <w:sz w:val="22"/>
          <w:szCs w:val="22"/>
          <w:lang w:val="fr-CA"/>
        </w:rPr>
      </w:pPr>
    </w:p>
    <w:p w14:paraId="17E4EDAD" w14:textId="08B657B2" w:rsidR="00975AC2" w:rsidRDefault="00975AC2" w:rsidP="00975AC2">
      <w:pPr>
        <w:rPr>
          <w:bCs/>
          <w:color w:val="000000" w:themeColor="text1"/>
          <w:sz w:val="22"/>
          <w:szCs w:val="22"/>
          <w:lang w:val="fr-CA"/>
        </w:rPr>
      </w:pPr>
      <w:r w:rsidRPr="00975AC2">
        <w:rPr>
          <w:bCs/>
          <w:color w:val="000000" w:themeColor="text1"/>
          <w:sz w:val="22"/>
          <w:szCs w:val="22"/>
          <w:lang w:val="fr-CA"/>
        </w:rPr>
        <w:t>Téléphone</w:t>
      </w:r>
      <w:r>
        <w:rPr>
          <w:bCs/>
          <w:color w:val="000000" w:themeColor="text1"/>
          <w:sz w:val="22"/>
          <w:szCs w:val="22"/>
          <w:lang w:val="fr-CA"/>
        </w:rPr>
        <w:t> :</w:t>
      </w:r>
    </w:p>
    <w:p w14:paraId="2F4D73FD" w14:textId="77777777" w:rsidR="00975AC2" w:rsidRPr="00975AC2" w:rsidRDefault="00975AC2" w:rsidP="00975AC2">
      <w:pPr>
        <w:rPr>
          <w:bCs/>
          <w:color w:val="000000" w:themeColor="text1"/>
          <w:sz w:val="22"/>
          <w:szCs w:val="22"/>
          <w:lang w:val="fr-CA"/>
        </w:rPr>
      </w:pPr>
    </w:p>
    <w:p w14:paraId="447EBF18" w14:textId="3989F6E2" w:rsidR="00975AC2" w:rsidRDefault="00975AC2" w:rsidP="00975AC2">
      <w:pPr>
        <w:rPr>
          <w:bCs/>
          <w:color w:val="000000" w:themeColor="text1"/>
          <w:sz w:val="22"/>
          <w:szCs w:val="22"/>
          <w:lang w:val="fr-CA"/>
        </w:rPr>
      </w:pPr>
      <w:r w:rsidRPr="00975AC2">
        <w:rPr>
          <w:bCs/>
          <w:color w:val="000000" w:themeColor="text1"/>
          <w:sz w:val="22"/>
          <w:szCs w:val="22"/>
          <w:lang w:val="fr-CA"/>
        </w:rPr>
        <w:t>Courriel</w:t>
      </w:r>
      <w:r>
        <w:rPr>
          <w:bCs/>
          <w:color w:val="000000" w:themeColor="text1"/>
          <w:sz w:val="22"/>
          <w:szCs w:val="22"/>
          <w:lang w:val="fr-CA"/>
        </w:rPr>
        <w:t> :</w:t>
      </w:r>
    </w:p>
    <w:p w14:paraId="4967722C" w14:textId="77777777" w:rsidR="00975AC2" w:rsidRPr="00975AC2" w:rsidRDefault="00975AC2" w:rsidP="00975AC2">
      <w:pPr>
        <w:rPr>
          <w:bCs/>
          <w:color w:val="000000" w:themeColor="text1"/>
          <w:sz w:val="22"/>
          <w:szCs w:val="22"/>
          <w:lang w:val="fr-CA"/>
        </w:rPr>
      </w:pPr>
    </w:p>
    <w:p w14:paraId="4D75CCDE"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Présence Internet de votre organisation (liens URL)</w:t>
      </w:r>
    </w:p>
    <w:p w14:paraId="2093E3D8" w14:textId="77777777" w:rsidR="00975AC2" w:rsidRPr="00975AC2" w:rsidRDefault="00975AC2" w:rsidP="00975AC2">
      <w:pPr>
        <w:rPr>
          <w:bCs/>
          <w:color w:val="000000" w:themeColor="text1"/>
          <w:sz w:val="22"/>
          <w:szCs w:val="22"/>
          <w:lang w:val="fr-CA"/>
        </w:rPr>
      </w:pPr>
    </w:p>
    <w:p w14:paraId="3B412FA0"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Facebook :</w:t>
      </w:r>
      <w:proofErr w:type="gramEnd"/>
    </w:p>
    <w:p w14:paraId="6498917C" w14:textId="77777777" w:rsidR="00975AC2" w:rsidRPr="00975AC2" w:rsidRDefault="00975AC2" w:rsidP="00975AC2">
      <w:pPr>
        <w:rPr>
          <w:bCs/>
          <w:color w:val="000000" w:themeColor="text1"/>
          <w:sz w:val="22"/>
          <w:szCs w:val="22"/>
          <w:lang w:val="en-CA"/>
        </w:rPr>
      </w:pPr>
    </w:p>
    <w:p w14:paraId="4ECCD1D5"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Twitter :</w:t>
      </w:r>
      <w:proofErr w:type="gramEnd"/>
    </w:p>
    <w:p w14:paraId="4C122ED8" w14:textId="77777777" w:rsidR="00975AC2" w:rsidRPr="00975AC2" w:rsidRDefault="00975AC2" w:rsidP="00975AC2">
      <w:pPr>
        <w:rPr>
          <w:bCs/>
          <w:color w:val="000000" w:themeColor="text1"/>
          <w:sz w:val="22"/>
          <w:szCs w:val="22"/>
          <w:lang w:val="en-CA"/>
        </w:rPr>
      </w:pPr>
    </w:p>
    <w:p w14:paraId="229AC7E0"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LinkedIn :</w:t>
      </w:r>
      <w:proofErr w:type="gramEnd"/>
    </w:p>
    <w:p w14:paraId="709BE46A" w14:textId="77777777" w:rsidR="00975AC2" w:rsidRPr="00975AC2" w:rsidRDefault="00975AC2" w:rsidP="00975AC2">
      <w:pPr>
        <w:rPr>
          <w:bCs/>
          <w:color w:val="000000" w:themeColor="text1"/>
          <w:sz w:val="22"/>
          <w:szCs w:val="22"/>
          <w:lang w:val="en-CA"/>
        </w:rPr>
      </w:pPr>
    </w:p>
    <w:p w14:paraId="26F29AA4" w14:textId="77777777" w:rsidR="00975AC2" w:rsidRDefault="00975AC2" w:rsidP="00975AC2">
      <w:pPr>
        <w:rPr>
          <w:bCs/>
          <w:color w:val="000000" w:themeColor="text1"/>
          <w:sz w:val="22"/>
          <w:szCs w:val="22"/>
          <w:lang w:val="en-CA"/>
        </w:rPr>
      </w:pPr>
      <w:proofErr w:type="spellStart"/>
      <w:proofErr w:type="gramStart"/>
      <w:r w:rsidRPr="00975AC2">
        <w:rPr>
          <w:bCs/>
          <w:color w:val="000000" w:themeColor="text1"/>
          <w:sz w:val="22"/>
          <w:szCs w:val="22"/>
          <w:lang w:val="en-CA"/>
        </w:rPr>
        <w:t>Youtube</w:t>
      </w:r>
      <w:proofErr w:type="spellEnd"/>
      <w:r w:rsidRPr="00975AC2">
        <w:rPr>
          <w:bCs/>
          <w:color w:val="000000" w:themeColor="text1"/>
          <w:sz w:val="22"/>
          <w:szCs w:val="22"/>
          <w:lang w:val="en-CA"/>
        </w:rPr>
        <w:t xml:space="preserve"> :</w:t>
      </w:r>
      <w:proofErr w:type="gramEnd"/>
    </w:p>
    <w:p w14:paraId="2796AF72" w14:textId="77777777" w:rsidR="00975AC2" w:rsidRPr="00975AC2" w:rsidRDefault="00975AC2" w:rsidP="00975AC2">
      <w:pPr>
        <w:rPr>
          <w:bCs/>
          <w:color w:val="000000" w:themeColor="text1"/>
          <w:sz w:val="22"/>
          <w:szCs w:val="22"/>
          <w:lang w:val="en-CA"/>
        </w:rPr>
      </w:pPr>
    </w:p>
    <w:p w14:paraId="44235D3F" w14:textId="77777777" w:rsidR="00975AC2" w:rsidRDefault="00975AC2" w:rsidP="00975AC2">
      <w:pPr>
        <w:rPr>
          <w:bCs/>
          <w:color w:val="000000" w:themeColor="text1"/>
          <w:sz w:val="22"/>
          <w:szCs w:val="22"/>
          <w:lang w:val="en-CA"/>
        </w:rPr>
      </w:pPr>
      <w:proofErr w:type="gramStart"/>
      <w:r w:rsidRPr="00975AC2">
        <w:rPr>
          <w:bCs/>
          <w:color w:val="000000" w:themeColor="text1"/>
          <w:sz w:val="22"/>
          <w:szCs w:val="22"/>
          <w:lang w:val="en-CA"/>
        </w:rPr>
        <w:t>Instagram :</w:t>
      </w:r>
      <w:proofErr w:type="gramEnd"/>
    </w:p>
    <w:p w14:paraId="5AD5627B" w14:textId="77777777" w:rsidR="00975AC2" w:rsidRPr="00975AC2" w:rsidRDefault="00975AC2" w:rsidP="00975AC2">
      <w:pPr>
        <w:rPr>
          <w:bCs/>
          <w:color w:val="000000" w:themeColor="text1"/>
          <w:sz w:val="22"/>
          <w:szCs w:val="22"/>
          <w:lang w:val="en-CA"/>
        </w:rPr>
      </w:pPr>
    </w:p>
    <w:p w14:paraId="1BBD014C" w14:textId="77777777" w:rsidR="00975AC2" w:rsidRDefault="00975AC2" w:rsidP="00975AC2">
      <w:pPr>
        <w:rPr>
          <w:bCs/>
          <w:color w:val="000000" w:themeColor="text1"/>
          <w:sz w:val="22"/>
          <w:szCs w:val="22"/>
          <w:lang w:val="fr-CA"/>
        </w:rPr>
      </w:pPr>
      <w:r w:rsidRPr="00975AC2">
        <w:rPr>
          <w:bCs/>
          <w:color w:val="000000" w:themeColor="text1"/>
          <w:sz w:val="22"/>
          <w:szCs w:val="22"/>
          <w:lang w:val="fr-CA"/>
        </w:rPr>
        <w:t>Pinterest :</w:t>
      </w:r>
    </w:p>
    <w:p w14:paraId="4730001F" w14:textId="77777777" w:rsidR="00975AC2" w:rsidRPr="00975AC2" w:rsidRDefault="00975AC2" w:rsidP="00975AC2">
      <w:pPr>
        <w:rPr>
          <w:bCs/>
          <w:color w:val="000000" w:themeColor="text1"/>
          <w:sz w:val="22"/>
          <w:szCs w:val="22"/>
          <w:lang w:val="fr-CA"/>
        </w:rPr>
      </w:pPr>
    </w:p>
    <w:p w14:paraId="3CE7780F" w14:textId="77777777" w:rsidR="00975AC2" w:rsidRDefault="00975AC2" w:rsidP="00975AC2">
      <w:pPr>
        <w:rPr>
          <w:bCs/>
          <w:color w:val="000000" w:themeColor="text1"/>
          <w:sz w:val="22"/>
          <w:szCs w:val="22"/>
          <w:lang w:val="fr-CA"/>
        </w:rPr>
      </w:pPr>
      <w:proofErr w:type="spellStart"/>
      <w:r w:rsidRPr="00975AC2">
        <w:rPr>
          <w:bCs/>
          <w:color w:val="000000" w:themeColor="text1"/>
          <w:sz w:val="22"/>
          <w:szCs w:val="22"/>
          <w:lang w:val="fr-CA"/>
        </w:rPr>
        <w:t>Vimeo</w:t>
      </w:r>
      <w:proofErr w:type="spellEnd"/>
      <w:r w:rsidRPr="00975AC2">
        <w:rPr>
          <w:bCs/>
          <w:color w:val="000000" w:themeColor="text1"/>
          <w:sz w:val="22"/>
          <w:szCs w:val="22"/>
          <w:lang w:val="fr-CA"/>
        </w:rPr>
        <w:t xml:space="preserve"> :</w:t>
      </w:r>
    </w:p>
    <w:p w14:paraId="17816D45" w14:textId="77777777" w:rsidR="00975AC2" w:rsidRPr="00975AC2" w:rsidRDefault="00975AC2" w:rsidP="00975AC2">
      <w:pPr>
        <w:rPr>
          <w:bCs/>
          <w:color w:val="000000" w:themeColor="text1"/>
          <w:sz w:val="22"/>
          <w:szCs w:val="22"/>
          <w:lang w:val="fr-CA"/>
        </w:rPr>
      </w:pPr>
    </w:p>
    <w:p w14:paraId="16F59AD0" w14:textId="77777777" w:rsidR="00975AC2" w:rsidRPr="00975AC2" w:rsidRDefault="00975AC2" w:rsidP="00975AC2">
      <w:pPr>
        <w:rPr>
          <w:bCs/>
          <w:color w:val="000000" w:themeColor="text1"/>
          <w:sz w:val="22"/>
          <w:szCs w:val="22"/>
          <w:lang w:val="fr-CA"/>
        </w:rPr>
      </w:pPr>
      <w:r w:rsidRPr="00975AC2">
        <w:rPr>
          <w:bCs/>
          <w:color w:val="000000" w:themeColor="text1"/>
          <w:sz w:val="22"/>
          <w:szCs w:val="22"/>
          <w:lang w:val="fr-CA"/>
        </w:rPr>
        <w:t>Autre(s)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4F35B5DF" w14:textId="506E1859"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Description de l’organisation :</w:t>
      </w:r>
    </w:p>
    <w:p w14:paraId="5A8EFCD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Mission, produits et/ou les services offerts, clientèle cible, progression du chiffre d’affaires, du nombre d’employés, bref historique, etc.</w:t>
      </w:r>
    </w:p>
    <w:p w14:paraId="3A875D63" w14:textId="476E2831"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76167428" w14:textId="77777777" w:rsidR="00975AC2" w:rsidRPr="00975AC2" w:rsidRDefault="00975AC2" w:rsidP="00975AC2">
      <w:pPr>
        <w:ind w:left="363"/>
        <w:rPr>
          <w:bCs/>
          <w:color w:val="000000" w:themeColor="text1"/>
          <w:sz w:val="22"/>
          <w:szCs w:val="22"/>
          <w:lang w:val="fr-CA"/>
        </w:rPr>
      </w:pPr>
    </w:p>
    <w:p w14:paraId="56731086" w14:textId="718179D6"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Description des pratiques de gestion des ressources humaines :</w:t>
      </w:r>
    </w:p>
    <w:p w14:paraId="174DD766"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Présentation détaillée de la ou des pratiques de gestion des ressources humaines par laquelle ou lesquelles l’organisation se distingue et mises en œuvre au cours des deux dernières années. </w:t>
      </w:r>
    </w:p>
    <w:p w14:paraId="204D1B0E" w14:textId="313120FA"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45 lignes</w:t>
      </w:r>
    </w:p>
    <w:p w14:paraId="4913A800" w14:textId="77777777" w:rsidR="00975AC2" w:rsidRPr="00975AC2" w:rsidRDefault="00975AC2" w:rsidP="00975AC2">
      <w:pPr>
        <w:ind w:left="363"/>
        <w:rPr>
          <w:bCs/>
          <w:color w:val="000000" w:themeColor="text1"/>
          <w:sz w:val="22"/>
          <w:szCs w:val="22"/>
          <w:lang w:val="fr-CA"/>
        </w:rPr>
      </w:pPr>
    </w:p>
    <w:p w14:paraId="1220DF85" w14:textId="1963F5D1"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Mobilisation des employés (20%) :</w:t>
      </w:r>
    </w:p>
    <w:p w14:paraId="122BAACA"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Dans quelle mesure les employés ont été consultés ou ont eu l’occasion de participer au choix, à la définition ou à la mise en œuvre de la ou des pratiques.</w:t>
      </w:r>
    </w:p>
    <w:p w14:paraId="3043C713" w14:textId="360CB143"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3338E684" w14:textId="77777777" w:rsidR="00975AC2" w:rsidRPr="00975AC2" w:rsidRDefault="00975AC2" w:rsidP="00975AC2">
      <w:pPr>
        <w:ind w:left="363"/>
        <w:rPr>
          <w:bCs/>
          <w:color w:val="000000" w:themeColor="text1"/>
          <w:sz w:val="22"/>
          <w:szCs w:val="22"/>
          <w:lang w:val="fr-CA"/>
        </w:rPr>
      </w:pPr>
    </w:p>
    <w:p w14:paraId="28F01BCA" w14:textId="0425A109"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Originalité (40%) :</w:t>
      </w:r>
    </w:p>
    <w:p w14:paraId="1E66D2F3"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En quoi les pratiques de ressources humaines sont-elles originales, innovantes ou </w:t>
      </w:r>
      <w:proofErr w:type="gramStart"/>
      <w:r w:rsidRPr="00975AC2">
        <w:rPr>
          <w:bCs/>
          <w:color w:val="000000" w:themeColor="text1"/>
          <w:sz w:val="22"/>
          <w:szCs w:val="22"/>
          <w:lang w:val="fr-CA"/>
        </w:rPr>
        <w:t>remarquables?</w:t>
      </w:r>
      <w:proofErr w:type="gramEnd"/>
      <w:r w:rsidRPr="00975AC2">
        <w:rPr>
          <w:bCs/>
          <w:color w:val="000000" w:themeColor="text1"/>
          <w:sz w:val="22"/>
          <w:szCs w:val="22"/>
          <w:lang w:val="fr-CA"/>
        </w:rPr>
        <w:t xml:space="preserve"> La ou les pratiques comportent une ou des caractéristiques distinctives qui les démarquent dans sa nature originale ou novatrice, dans sa mise en application (intégration dans la vie quotidienne de l’organisation) et/ou dans son efficacité, par rapport aux organisations ou entreprises dans le même secteur d’activité (y compris les concurrents directs) ou par rapport à ce qui se fait en Mauricie (introduction de nouvelles pratiques peu présentes dans les organisations et entreprises de la région). </w:t>
      </w:r>
    </w:p>
    <w:p w14:paraId="69B78174" w14:textId="3276AAB3"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r w:rsidRPr="00975AC2">
        <w:rPr>
          <w:bCs/>
          <w:i/>
          <w:color w:val="000000" w:themeColor="text1"/>
          <w:sz w:val="22"/>
          <w:szCs w:val="22"/>
          <w:lang w:val="fr-CA"/>
        </w:rPr>
        <w:t xml:space="preserve"> </w:t>
      </w:r>
    </w:p>
    <w:p w14:paraId="3FEE1C6D" w14:textId="77777777" w:rsidR="00975AC2" w:rsidRPr="00975AC2" w:rsidRDefault="00975AC2" w:rsidP="00975AC2">
      <w:pPr>
        <w:ind w:left="363"/>
        <w:rPr>
          <w:bCs/>
          <w:color w:val="000000" w:themeColor="text1"/>
          <w:sz w:val="22"/>
          <w:szCs w:val="22"/>
          <w:lang w:val="fr-CA"/>
        </w:rPr>
      </w:pPr>
    </w:p>
    <w:p w14:paraId="2CC560E8" w14:textId="779FDD33"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Retombées (24%) :</w:t>
      </w:r>
    </w:p>
    <w:p w14:paraId="2B237FE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Retombées observées ou anticipées (mesurables, observables) découlant de la ou des pratiques de gestion des ressources humaines pour l’organisation. </w:t>
      </w:r>
    </w:p>
    <w:p w14:paraId="0BEF39D5" w14:textId="6AC1E3DB"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22 lignes</w:t>
      </w:r>
      <w:r w:rsidRPr="00975AC2">
        <w:rPr>
          <w:bCs/>
          <w:i/>
          <w:color w:val="000000" w:themeColor="text1"/>
          <w:sz w:val="22"/>
          <w:szCs w:val="22"/>
          <w:lang w:val="fr-CA"/>
        </w:rPr>
        <w:t xml:space="preserve"> </w:t>
      </w:r>
    </w:p>
    <w:p w14:paraId="738A6396" w14:textId="77777777" w:rsidR="00975AC2" w:rsidRPr="00975AC2" w:rsidRDefault="00975AC2" w:rsidP="00975AC2">
      <w:pPr>
        <w:ind w:left="363"/>
        <w:rPr>
          <w:bCs/>
          <w:color w:val="000000" w:themeColor="text1"/>
          <w:sz w:val="22"/>
          <w:szCs w:val="22"/>
          <w:lang w:val="fr-CA"/>
        </w:rPr>
      </w:pPr>
    </w:p>
    <w:p w14:paraId="1F1B6F13" w14:textId="742AFE51" w:rsidR="00975AC2" w:rsidRPr="00975AC2" w:rsidRDefault="00975AC2" w:rsidP="00975AC2">
      <w:pPr>
        <w:pStyle w:val="ListParagraph"/>
        <w:numPr>
          <w:ilvl w:val="0"/>
          <w:numId w:val="13"/>
        </w:numPr>
        <w:ind w:left="363"/>
        <w:rPr>
          <w:b/>
          <w:bCs/>
          <w:color w:val="000000" w:themeColor="text1"/>
          <w:sz w:val="22"/>
          <w:szCs w:val="22"/>
          <w:lang w:val="fr-CA"/>
        </w:rPr>
      </w:pPr>
      <w:proofErr w:type="gramStart"/>
      <w:r w:rsidRPr="00975AC2">
        <w:rPr>
          <w:b/>
          <w:bCs/>
          <w:color w:val="000000" w:themeColor="text1"/>
          <w:sz w:val="22"/>
          <w:szCs w:val="22"/>
          <w:lang w:val="fr-CA"/>
        </w:rPr>
        <w:t>Mise en</w:t>
      </w:r>
      <w:proofErr w:type="gramEnd"/>
      <w:r w:rsidRPr="00975AC2">
        <w:rPr>
          <w:b/>
          <w:bCs/>
          <w:color w:val="000000" w:themeColor="text1"/>
          <w:sz w:val="22"/>
          <w:szCs w:val="22"/>
          <w:lang w:val="fr-CA"/>
        </w:rPr>
        <w:t xml:space="preserve"> œuvre (12%) :</w:t>
      </w:r>
    </w:p>
    <w:p w14:paraId="7A80EFDC"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Moyens financiers et managériaux mis en œuvre dans l’application des pratiques de gestion des ressources humaines. Cohérence et synergie de l’initiative avec les autres pratiques de gestion déjà </w:t>
      </w:r>
      <w:proofErr w:type="gramStart"/>
      <w:r w:rsidRPr="00975AC2">
        <w:rPr>
          <w:bCs/>
          <w:color w:val="000000" w:themeColor="text1"/>
          <w:sz w:val="22"/>
          <w:szCs w:val="22"/>
          <w:lang w:val="fr-CA"/>
        </w:rPr>
        <w:t>en</w:t>
      </w:r>
      <w:proofErr w:type="gramEnd"/>
      <w:r w:rsidRPr="00975AC2">
        <w:rPr>
          <w:bCs/>
          <w:color w:val="000000" w:themeColor="text1"/>
          <w:sz w:val="22"/>
          <w:szCs w:val="22"/>
          <w:lang w:val="fr-CA"/>
        </w:rPr>
        <w:t xml:space="preserve"> vigueur.</w:t>
      </w:r>
    </w:p>
    <w:p w14:paraId="3F7EC175" w14:textId="1900D109" w:rsidR="00975AC2" w:rsidRPr="00975AC2" w:rsidRDefault="00975AC2" w:rsidP="00975AC2">
      <w:pPr>
        <w:pStyle w:val="ListParagraph"/>
        <w:ind w:left="363"/>
        <w:rPr>
          <w:bCs/>
          <w:i/>
          <w:color w:val="000000" w:themeColor="text1"/>
          <w:sz w:val="22"/>
          <w:szCs w:val="22"/>
          <w:lang w:val="fr-CA"/>
        </w:rPr>
      </w:pPr>
      <w:r w:rsidRPr="00975AC2">
        <w:rPr>
          <w:bCs/>
          <w:i/>
          <w:color w:val="000000" w:themeColor="text1"/>
          <w:sz w:val="22"/>
          <w:szCs w:val="22"/>
          <w:lang w:val="fr-CA"/>
        </w:rPr>
        <w:t xml:space="preserve">Maximum </w:t>
      </w:r>
      <w:r>
        <w:rPr>
          <w:bCs/>
          <w:i/>
          <w:color w:val="000000" w:themeColor="text1"/>
          <w:sz w:val="22"/>
          <w:szCs w:val="22"/>
          <w:lang w:val="fr-CA"/>
        </w:rPr>
        <w:t>15 lignes</w:t>
      </w:r>
      <w:bookmarkStart w:id="0" w:name="_GoBack"/>
      <w:bookmarkEnd w:id="0"/>
      <w:r w:rsidRPr="00975AC2">
        <w:rPr>
          <w:bCs/>
          <w:i/>
          <w:color w:val="000000" w:themeColor="text1"/>
          <w:sz w:val="22"/>
          <w:szCs w:val="22"/>
          <w:lang w:val="fr-CA"/>
        </w:rPr>
        <w:t xml:space="preserve"> </w:t>
      </w:r>
    </w:p>
    <w:p w14:paraId="7CD08D20" w14:textId="77777777" w:rsidR="00975AC2" w:rsidRPr="00975AC2" w:rsidRDefault="00975AC2" w:rsidP="00975AC2">
      <w:pPr>
        <w:ind w:left="363"/>
        <w:rPr>
          <w:bCs/>
          <w:color w:val="000000" w:themeColor="text1"/>
          <w:sz w:val="22"/>
          <w:szCs w:val="22"/>
          <w:lang w:val="fr-CA"/>
        </w:rPr>
      </w:pPr>
    </w:p>
    <w:p w14:paraId="67C30CD8" w14:textId="0D9CF083" w:rsidR="00975AC2" w:rsidRPr="00975AC2" w:rsidRDefault="00975AC2" w:rsidP="00975AC2">
      <w:pPr>
        <w:pStyle w:val="ListParagraph"/>
        <w:numPr>
          <w:ilvl w:val="0"/>
          <w:numId w:val="13"/>
        </w:numPr>
        <w:ind w:left="363"/>
        <w:rPr>
          <w:b/>
          <w:bCs/>
          <w:i/>
          <w:color w:val="000000" w:themeColor="text1"/>
          <w:sz w:val="22"/>
          <w:szCs w:val="22"/>
          <w:lang w:val="fr-CA"/>
        </w:rPr>
      </w:pPr>
      <w:r w:rsidRPr="00975AC2">
        <w:rPr>
          <w:b/>
          <w:bCs/>
          <w:color w:val="000000" w:themeColor="text1"/>
          <w:sz w:val="22"/>
          <w:szCs w:val="22"/>
          <w:lang w:val="fr-CA"/>
        </w:rPr>
        <w:t>Qualité de la présentation du dossier de candidature :</w:t>
      </w:r>
    </w:p>
    <w:p w14:paraId="40D09D00"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975AC2">
        <w:rPr>
          <w:bCs/>
          <w:color w:val="000000" w:themeColor="text1"/>
          <w:sz w:val="22"/>
          <w:szCs w:val="22"/>
          <w:lang w:val="fr-CA"/>
        </w:rPr>
        <w:t>enchaînement</w:t>
      </w:r>
      <w:proofErr w:type="spellEnd"/>
      <w:r w:rsidRPr="00975AC2">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1E23DD5F" w14:textId="77777777" w:rsidR="00975AC2" w:rsidRPr="00975AC2" w:rsidRDefault="00975AC2" w:rsidP="00975AC2">
      <w:pPr>
        <w:ind w:left="363"/>
        <w:rPr>
          <w:bCs/>
          <w:color w:val="000000" w:themeColor="text1"/>
          <w:sz w:val="22"/>
          <w:szCs w:val="22"/>
          <w:lang w:val="fr-CA"/>
        </w:rPr>
      </w:pPr>
    </w:p>
    <w:p w14:paraId="60F04D37" w14:textId="01125C5A" w:rsidR="00975AC2" w:rsidRPr="00975AC2" w:rsidRDefault="00975AC2" w:rsidP="00975AC2">
      <w:pPr>
        <w:pStyle w:val="ListParagraph"/>
        <w:numPr>
          <w:ilvl w:val="0"/>
          <w:numId w:val="13"/>
        </w:numPr>
        <w:ind w:left="363"/>
        <w:rPr>
          <w:b/>
          <w:bCs/>
          <w:color w:val="000000" w:themeColor="text1"/>
          <w:sz w:val="22"/>
          <w:szCs w:val="22"/>
          <w:lang w:val="fr-CA"/>
        </w:rPr>
      </w:pPr>
      <w:r w:rsidRPr="00975AC2">
        <w:rPr>
          <w:b/>
          <w:bCs/>
          <w:color w:val="000000" w:themeColor="text1"/>
          <w:sz w:val="22"/>
          <w:szCs w:val="22"/>
          <w:lang w:val="fr-CA"/>
        </w:rPr>
        <w:t>Appréciation personnelle (8%) :</w:t>
      </w:r>
    </w:p>
    <w:p w14:paraId="7DCF30A9" w14:textId="77777777" w:rsidR="00975AC2" w:rsidRPr="00975AC2" w:rsidRDefault="00975AC2" w:rsidP="00975AC2">
      <w:pPr>
        <w:pStyle w:val="ListParagraph"/>
        <w:ind w:left="363"/>
        <w:rPr>
          <w:bCs/>
          <w:color w:val="000000" w:themeColor="text1"/>
          <w:sz w:val="22"/>
          <w:szCs w:val="22"/>
          <w:lang w:val="fr-CA"/>
        </w:rPr>
      </w:pPr>
      <w:r w:rsidRPr="00975AC2">
        <w:rPr>
          <w:bCs/>
          <w:color w:val="000000" w:themeColor="text1"/>
          <w:sz w:val="22"/>
          <w:szCs w:val="22"/>
          <w:lang w:val="fr-CA"/>
        </w:rPr>
        <w:t xml:space="preserve">Un dernier critère sera utilisé pour l’évaluation finale du dossier de candidature. Il s’agit de l’appréciation personnelle. Dans ce dernier volet, le membre de jury sera appelé à indiquer son appréciation à l’égard de la candidature dans sa globalité. Cette appréciation est personnelle et laisse ainsi toute latitude au membre du jury pour la juger. </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2661D" w14:textId="77777777" w:rsidR="00DD48F1" w:rsidRDefault="00DD48F1" w:rsidP="00155B12">
      <w:r>
        <w:separator/>
      </w:r>
    </w:p>
  </w:endnote>
  <w:endnote w:type="continuationSeparator" w:id="0">
    <w:p w14:paraId="69E2CBC1" w14:textId="77777777" w:rsidR="00DD48F1" w:rsidRDefault="00DD48F1"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336C7" w14:textId="77777777" w:rsidR="00DD48F1" w:rsidRDefault="00DD48F1" w:rsidP="00155B12">
      <w:r>
        <w:separator/>
      </w:r>
    </w:p>
  </w:footnote>
  <w:footnote w:type="continuationSeparator" w:id="0">
    <w:p w14:paraId="57AB2E5E" w14:textId="77777777" w:rsidR="00DD48F1" w:rsidRDefault="00DD48F1"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nsid w:val="2E2D2726"/>
    <w:multiLevelType w:val="hybridMultilevel"/>
    <w:tmpl w:val="4DCAB362"/>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4">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6">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8">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495A8D"/>
    <w:multiLevelType w:val="hybridMultilevel"/>
    <w:tmpl w:val="48D0D63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1"/>
  </w:num>
  <w:num w:numId="5">
    <w:abstractNumId w:val="12"/>
  </w:num>
  <w:num w:numId="6">
    <w:abstractNumId w:val="4"/>
  </w:num>
  <w:num w:numId="7">
    <w:abstractNumId w:val="8"/>
  </w:num>
  <w:num w:numId="8">
    <w:abstractNumId w:val="2"/>
  </w:num>
  <w:num w:numId="9">
    <w:abstractNumId w:val="1"/>
  </w:num>
  <w:num w:numId="10">
    <w:abstractNumId w:val="5"/>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42392D"/>
    <w:rsid w:val="00561482"/>
    <w:rsid w:val="00612A83"/>
    <w:rsid w:val="006148CC"/>
    <w:rsid w:val="006945AA"/>
    <w:rsid w:val="007A4424"/>
    <w:rsid w:val="007E7E7B"/>
    <w:rsid w:val="00837404"/>
    <w:rsid w:val="0097214E"/>
    <w:rsid w:val="00975AC2"/>
    <w:rsid w:val="009E73E7"/>
    <w:rsid w:val="00A73323"/>
    <w:rsid w:val="00BB14AB"/>
    <w:rsid w:val="00BF02CC"/>
    <w:rsid w:val="00C50C57"/>
    <w:rsid w:val="00CF64FA"/>
    <w:rsid w:val="00D72296"/>
    <w:rsid w:val="00DD48F1"/>
    <w:rsid w:val="00DE504A"/>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A03DF-DA64-A14C-BD5B-92B1999B0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835</Words>
  <Characters>4765</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2017-12-11T20:18:00Z</cp:lastPrinted>
  <dcterms:created xsi:type="dcterms:W3CDTF">2017-12-11T21:17:00Z</dcterms:created>
  <dcterms:modified xsi:type="dcterms:W3CDTF">2017-12-11T21:17:00Z</dcterms:modified>
</cp:coreProperties>
</file>